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7A2137" w:rsidP="00EE198D">
      <w:pPr>
        <w:tabs>
          <w:tab w:val="left" w:pos="426"/>
        </w:tabs>
        <w:ind w:left="-426"/>
      </w:pP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CA5A3" wp14:editId="485B20E7">
                <wp:simplePos x="0" y="0"/>
                <wp:positionH relativeFrom="column">
                  <wp:posOffset>-367665</wp:posOffset>
                </wp:positionH>
                <wp:positionV relativeFrom="paragraph">
                  <wp:posOffset>1289050</wp:posOffset>
                </wp:positionV>
                <wp:extent cx="3371850" cy="74853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48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7D8" w:rsidRPr="00753CDC" w:rsidRDefault="004377D8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753C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Board </w:t>
                            </w:r>
                            <w:r w:rsidR="00BE3A3D">
                              <w:rPr>
                                <w:rFonts w:ascii="Times New Roman" w:hAnsi="Times New Roman"/>
                                <w:snapToGrid w:val="0"/>
                              </w:rPr>
                              <w:t>reviewed the steps that have been taken to obtain additional funding. This has included conversations with the former</w:t>
                            </w:r>
                            <w:r w:rsidR="00B87C6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BE3A3D">
                              <w:rPr>
                                <w:rFonts w:ascii="Times New Roman" w:hAnsi="Times New Roman"/>
                                <w:snapToGrid w:val="0"/>
                              </w:rPr>
                              <w:t>Minister of</w:t>
                            </w:r>
                            <w:r w:rsidR="0018098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Municipal Affairs and a letter-</w:t>
                            </w:r>
                            <w:r w:rsidR="00BE3A3D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writing campaign emphasizing the need for more provincial library funding. The same message must now go to the new Minister, Diana McQueen. </w:t>
                            </w:r>
                            <w:r w:rsidR="0012034B">
                              <w:rPr>
                                <w:rFonts w:ascii="Times New Roman" w:hAnsi="Times New Roman"/>
                                <w:snapToGrid w:val="0"/>
                              </w:rPr>
                              <w:t>T</w:t>
                            </w:r>
                            <w:r w:rsidR="00B87C6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he Board has </w:t>
                            </w:r>
                            <w:r w:rsidR="0012034B">
                              <w:rPr>
                                <w:rFonts w:ascii="Times New Roman" w:hAnsi="Times New Roman"/>
                                <w:snapToGrid w:val="0"/>
                              </w:rPr>
                              <w:t>advised</w:t>
                            </w:r>
                            <w:r w:rsidR="006868A1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B87C6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member </w:t>
                            </w:r>
                            <w:r w:rsidR="0012034B">
                              <w:rPr>
                                <w:rFonts w:ascii="Times New Roman" w:hAnsi="Times New Roman"/>
                                <w:snapToGrid w:val="0"/>
                              </w:rPr>
                              <w:t>libraries</w:t>
                            </w:r>
                            <w:r w:rsidR="00612B6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12034B">
                              <w:rPr>
                                <w:rFonts w:ascii="Times New Roman" w:hAnsi="Times New Roman"/>
                                <w:snapToGrid w:val="0"/>
                              </w:rPr>
                              <w:t>about</w:t>
                            </w:r>
                            <w:r w:rsidR="00612B6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the use of allotment funds for regional collections, and </w:t>
                            </w:r>
                            <w:r w:rsidR="00DF0DC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has asked </w:t>
                            </w:r>
                            <w:r w:rsidR="00612B6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member </w:t>
                            </w:r>
                            <w:r w:rsidR="00B87C6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municipalities </w:t>
                            </w:r>
                            <w:r w:rsidR="00DF0DCF">
                              <w:rPr>
                                <w:rFonts w:ascii="Times New Roman" w:hAnsi="Times New Roman"/>
                                <w:snapToGrid w:val="0"/>
                              </w:rPr>
                              <w:t>to endorse</w:t>
                            </w:r>
                            <w:r w:rsidR="004A4E8E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 increase in</w:t>
                            </w:r>
                            <w:r w:rsidR="00B87C6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municipal fees for</w:t>
                            </w:r>
                            <w:r w:rsidR="004A4E8E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2016-2018. </w:t>
                            </w:r>
                          </w:p>
                          <w:p w:rsidR="004377D8" w:rsidRPr="004D3354" w:rsidRDefault="004377D8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A4BF0" w:rsidRDefault="00EA4BF0" w:rsidP="00EA4BF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Director reported that she had met with 26 member councils to provide an orientation to PLS and </w:t>
                            </w:r>
                            <w:r w:rsidR="002E3FC2">
                              <w:rPr>
                                <w:rFonts w:ascii="Times New Roman" w:hAnsi="Times New Roman"/>
                                <w:snapToGrid w:val="0"/>
                              </w:rPr>
                              <w:t>outline</w:t>
                            </w:r>
                            <w:r w:rsidR="007A2137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the Board’s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plans for long-term sustainability.</w:t>
                            </w:r>
                            <w:r w:rsidR="00CE099D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She offered to meet with councils that had not yet scheduled a presentation.</w:t>
                            </w:r>
                          </w:p>
                          <w:p w:rsidR="00EA4BF0" w:rsidRDefault="00EA4BF0" w:rsidP="00EA4BF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4377D8" w:rsidRDefault="004377D8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Board </w:t>
                            </w:r>
                            <w:r w:rsidR="00553239">
                              <w:rPr>
                                <w:rFonts w:ascii="Times New Roman" w:hAnsi="Times New Roman"/>
                                <w:snapToGrid w:val="0"/>
                              </w:rPr>
                              <w:t>approved the extension of the Resource Sharing Memorandum of Agreement with Grande Prairie Public Library for 2015-2016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  <w:r w:rsidR="00553239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Through this Agreement, GPPL</w:t>
                            </w:r>
                            <w:r w:rsidR="00D81D55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facilitates interlibrary loan services and information services for </w:t>
                            </w:r>
                            <w:r w:rsidR="00CE099D">
                              <w:rPr>
                                <w:rFonts w:ascii="Times New Roman" w:hAnsi="Times New Roman"/>
                                <w:snapToGrid w:val="0"/>
                              </w:rPr>
                              <w:t>member libraries</w:t>
                            </w:r>
                            <w:r w:rsidR="00D81D55"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</w:p>
                          <w:p w:rsidR="004377D8" w:rsidRDefault="004377D8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4377D8" w:rsidRPr="004D3354" w:rsidRDefault="004377D8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Revisions to the</w:t>
                            </w:r>
                            <w:r w:rsidR="007241E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following policies were approved: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Pr="00D8109C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Trustee </w:t>
                            </w:r>
                            <w:r w:rsidR="007241EF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Continuing Education, Trustee Recognition, Trustee &amp; Staff Expenses, School Services, Provi</w:t>
                            </w:r>
                            <w:r w:rsidR="002E70E6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sion of Municipal L</w:t>
                            </w:r>
                            <w:r w:rsidR="007241EF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ibrary Services</w:t>
                            </w:r>
                            <w:r w:rsidRPr="00D8109C">
                              <w:rPr>
                                <w:rFonts w:ascii="Times New Roman" w:hAnsi="Times New Roman"/>
                                <w:snapToGrid w:val="0"/>
                              </w:rPr>
                              <w:t>,</w:t>
                            </w:r>
                            <w:r w:rsidRPr="00D8109C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and </w:t>
                            </w:r>
                            <w:r w:rsidR="007241EF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Hours of Service for Library Service Points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</w:t>
                            </w:r>
                          </w:p>
                          <w:p w:rsidR="00FD4F72" w:rsidRDefault="00FD4F72" w:rsidP="00FD4F7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D4F72" w:rsidRDefault="00FD4F72" w:rsidP="00FD4F72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Brenda Kerr </w:t>
                            </w:r>
                            <w:r w:rsidR="007A2137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>Town of Manning</w:t>
                            </w:r>
                            <w:r w:rsidR="007A2137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was elected to fill a vacancy on the Plan of Service Committee until the May, 2015 AGM.</w:t>
                            </w:r>
                          </w:p>
                          <w:p w:rsidR="004377D8" w:rsidRDefault="004377D8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377D8" w:rsidRDefault="002E3FC2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Consulting Services Manager reported that 34</w:t>
                            </w:r>
                            <w:r w:rsidR="004377D8">
                              <w:rPr>
                                <w:rFonts w:ascii="Times New Roman" w:hAnsi="Times New Roman"/>
                              </w:rPr>
                              <w:t xml:space="preserve"> public libraries participated in 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377D8">
                              <w:rPr>
                                <w:rFonts w:ascii="Times New Roman" w:hAnsi="Times New Roman"/>
                                <w:i/>
                              </w:rPr>
                              <w:t>“</w:t>
                            </w:r>
                            <w:r w:rsidR="008134AF">
                              <w:rPr>
                                <w:rFonts w:ascii="Times New Roman" w:hAnsi="Times New Roman"/>
                                <w:i/>
                              </w:rPr>
                              <w:t>Eureka</w:t>
                            </w:r>
                            <w:r w:rsidR="004377D8">
                              <w:rPr>
                                <w:rFonts w:ascii="Times New Roman" w:hAnsi="Times New Roman"/>
                                <w:i/>
                              </w:rPr>
                              <w:t xml:space="preserve">!” </w:t>
                            </w:r>
                            <w:r w:rsidR="00CE099D">
                              <w:rPr>
                                <w:rFonts w:ascii="Times New Roman" w:hAnsi="Times New Roman"/>
                              </w:rPr>
                              <w:t xml:space="preserve">Summer Reading Club and </w:t>
                            </w:r>
                            <w:r w:rsidR="007A2137">
                              <w:rPr>
                                <w:rFonts w:ascii="Times New Roman" w:hAnsi="Times New Roman"/>
                              </w:rPr>
                              <w:t>are</w:t>
                            </w:r>
                            <w:r w:rsidR="00CE099D">
                              <w:rPr>
                                <w:rFonts w:ascii="Times New Roman" w:hAnsi="Times New Roman"/>
                              </w:rPr>
                              <w:t xml:space="preserve"> in the process of submitting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participation </w:t>
                            </w:r>
                            <w:r w:rsidR="00CE099D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="002E70E6">
                              <w:rPr>
                                <w:rFonts w:ascii="Times New Roman" w:hAnsi="Times New Roman"/>
                              </w:rPr>
                              <w:t>tatisti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cs.</w:t>
                            </w:r>
                          </w:p>
                          <w:p w:rsidR="002E70E6" w:rsidRPr="00853FD3" w:rsidRDefault="002E70E6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70E6" w:rsidRDefault="002E70E6" w:rsidP="002E70E6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Public Library Services Branch has confirmed that </w:t>
                            </w:r>
                            <w:r w:rsidR="00CE099D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in 2015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it will fund electronic resources for libraries that are part of the provincial library network (including all PLS member libraries). These include </w:t>
                            </w:r>
                            <w:proofErr w:type="spellStart"/>
                            <w:r w:rsidRPr="002E70E6"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  <w:t>Zinio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(digital magazines), </w:t>
                            </w:r>
                            <w:r w:rsidRPr="002E70E6"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  <w:t>Press Display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(digital newspapers), </w:t>
                            </w:r>
                            <w:r w:rsidRPr="002E70E6"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  <w:t>Hoopla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(downloadable music and movies), and</w:t>
                            </w:r>
                            <w:r w:rsidRPr="002E70E6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Pr="002E70E6"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  <w:t>Mango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(language learning software).</w:t>
                            </w:r>
                          </w:p>
                          <w:p w:rsidR="004377D8" w:rsidRDefault="004377D8" w:rsidP="004377D8"/>
                          <w:p w:rsidR="004377D8" w:rsidRDefault="00424461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Technical Services Manager reported that the French Language Resource Centre has secured another five years of funding</w:t>
                            </w:r>
                            <w:r w:rsidR="004377D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As one if its partners, PLS will catalogue </w:t>
                            </w:r>
                            <w:r w:rsidR="00E84E77">
                              <w:rPr>
                                <w:rFonts w:ascii="Times New Roman" w:hAnsi="Times New Roman"/>
                              </w:rPr>
                              <w:t>$25,000 worth of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French resources</w:t>
                            </w:r>
                            <w:r w:rsidR="00E84E77">
                              <w:rPr>
                                <w:rFonts w:ascii="Times New Roman" w:hAnsi="Times New Roman"/>
                              </w:rPr>
                              <w:t xml:space="preserve"> per year</w:t>
                            </w:r>
                            <w:r w:rsidR="00932544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="00E84E77">
                              <w:rPr>
                                <w:rFonts w:ascii="Times New Roman" w:hAnsi="Times New Roman"/>
                              </w:rPr>
                              <w:t xml:space="preserve"> most items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will be available </w:t>
                            </w:r>
                            <w:r w:rsidR="00AF010D">
                              <w:rPr>
                                <w:rFonts w:ascii="Times New Roman" w:hAnsi="Times New Roman"/>
                              </w:rPr>
                              <w:t>to member libraries via interlibrary loan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E84E7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84E77" w:rsidRDefault="00E84E77" w:rsidP="004377D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206C" w:rsidRDefault="00424461" w:rsidP="00D6206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IT Services Manager reported that </w:t>
                            </w:r>
                            <w:r w:rsidR="00FD4F72">
                              <w:rPr>
                                <w:rFonts w:ascii="Times New Roman" w:hAnsi="Times New Roman"/>
                              </w:rPr>
                              <w:t xml:space="preserve">the cost </w:t>
                            </w:r>
                            <w:r w:rsidR="002E3FC2">
                              <w:rPr>
                                <w:rFonts w:ascii="Times New Roman" w:hAnsi="Times New Roman"/>
                              </w:rPr>
                              <w:t>of new</w:t>
                            </w:r>
                            <w:r w:rsidR="00932544">
                              <w:rPr>
                                <w:rFonts w:ascii="Times New Roman" w:hAnsi="Times New Roman"/>
                              </w:rPr>
                              <w:t xml:space="preserve"> wireless access point</w:t>
                            </w:r>
                            <w:r w:rsidR="00FD4F72">
                              <w:rPr>
                                <w:rFonts w:ascii="Times New Roman" w:hAnsi="Times New Roman"/>
                              </w:rPr>
                              <w:t xml:space="preserve">s </w:t>
                            </w:r>
                            <w:r w:rsidR="002E3FC2">
                              <w:rPr>
                                <w:rFonts w:ascii="Times New Roman" w:hAnsi="Times New Roman"/>
                              </w:rPr>
                              <w:t>for</w:t>
                            </w:r>
                            <w:r w:rsidR="00FD4F72">
                              <w:rPr>
                                <w:rFonts w:ascii="Times New Roman" w:hAnsi="Times New Roman"/>
                              </w:rPr>
                              <w:t xml:space="preserve"> member libraries came in</w:t>
                            </w:r>
                            <w:r w:rsidR="0093254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much l</w:t>
                            </w:r>
                            <w:r w:rsidR="00FD4F72">
                              <w:rPr>
                                <w:rFonts w:ascii="Times New Roman" w:hAnsi="Times New Roman"/>
                              </w:rPr>
                              <w:t xml:space="preserve">ess than originally projected.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The Network Analyst plans to complete installation </w:t>
                            </w:r>
                            <w:r w:rsidR="00FD4F72">
                              <w:rPr>
                                <w:rFonts w:ascii="Times New Roman" w:hAnsi="Times New Roman"/>
                              </w:rPr>
                              <w:t xml:space="preserve">of the hardware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by the end of October.</w:t>
                            </w:r>
                          </w:p>
                          <w:p w:rsidR="00E342A6" w:rsidRDefault="00E342A6" w:rsidP="00D6206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95pt;margin-top:101.5pt;width:265.5pt;height:58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" fillcolor="white [3201]" stroked="f" strokeweight=".5pt">
                <v:textbox>
                  <w:txbxContent>
                    <w:p w:rsidR="004377D8" w:rsidRPr="00753CDC" w:rsidRDefault="004377D8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753CDC">
                        <w:rPr>
                          <w:rFonts w:ascii="Times New Roman" w:hAnsi="Times New Roman"/>
                          <w:snapToGrid w:val="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Board </w:t>
                      </w:r>
                      <w:r w:rsidR="00BE3A3D">
                        <w:rPr>
                          <w:rFonts w:ascii="Times New Roman" w:hAnsi="Times New Roman"/>
                          <w:snapToGrid w:val="0"/>
                        </w:rPr>
                        <w:t>reviewed the steps that have been taken to obtain additional funding. This has included conversations with the former</w:t>
                      </w:r>
                      <w:r w:rsidR="00B87C6F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BE3A3D">
                        <w:rPr>
                          <w:rFonts w:ascii="Times New Roman" w:hAnsi="Times New Roman"/>
                          <w:snapToGrid w:val="0"/>
                        </w:rPr>
                        <w:t>Minister of</w:t>
                      </w:r>
                      <w:r w:rsidR="0018098F">
                        <w:rPr>
                          <w:rFonts w:ascii="Times New Roman" w:hAnsi="Times New Roman"/>
                          <w:snapToGrid w:val="0"/>
                        </w:rPr>
                        <w:t xml:space="preserve"> Municipal Affairs and a letter-</w:t>
                      </w:r>
                      <w:r w:rsidR="00BE3A3D">
                        <w:rPr>
                          <w:rFonts w:ascii="Times New Roman" w:hAnsi="Times New Roman"/>
                          <w:snapToGrid w:val="0"/>
                        </w:rPr>
                        <w:t xml:space="preserve">writing campaign emphasizing the need for more provincial library funding. The same message must now go to the new Minister, Diana McQueen. </w:t>
                      </w:r>
                      <w:r w:rsidR="0012034B">
                        <w:rPr>
                          <w:rFonts w:ascii="Times New Roman" w:hAnsi="Times New Roman"/>
                          <w:snapToGrid w:val="0"/>
                        </w:rPr>
                        <w:t>T</w:t>
                      </w:r>
                      <w:r w:rsidR="00B87C6F">
                        <w:rPr>
                          <w:rFonts w:ascii="Times New Roman" w:hAnsi="Times New Roman"/>
                          <w:snapToGrid w:val="0"/>
                        </w:rPr>
                        <w:t xml:space="preserve">he Board has </w:t>
                      </w:r>
                      <w:r w:rsidR="0012034B">
                        <w:rPr>
                          <w:rFonts w:ascii="Times New Roman" w:hAnsi="Times New Roman"/>
                          <w:snapToGrid w:val="0"/>
                        </w:rPr>
                        <w:t>advised</w:t>
                      </w:r>
                      <w:r w:rsidR="006868A1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B87C6F">
                        <w:rPr>
                          <w:rFonts w:ascii="Times New Roman" w:hAnsi="Times New Roman"/>
                          <w:snapToGrid w:val="0"/>
                        </w:rPr>
                        <w:t xml:space="preserve">member </w:t>
                      </w:r>
                      <w:r w:rsidR="0012034B">
                        <w:rPr>
                          <w:rFonts w:ascii="Times New Roman" w:hAnsi="Times New Roman"/>
                          <w:snapToGrid w:val="0"/>
                        </w:rPr>
                        <w:t>libraries</w:t>
                      </w:r>
                      <w:r w:rsidR="00612B64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12034B">
                        <w:rPr>
                          <w:rFonts w:ascii="Times New Roman" w:hAnsi="Times New Roman"/>
                          <w:snapToGrid w:val="0"/>
                        </w:rPr>
                        <w:t>about</w:t>
                      </w:r>
                      <w:r w:rsidR="00612B64">
                        <w:rPr>
                          <w:rFonts w:ascii="Times New Roman" w:hAnsi="Times New Roman"/>
                          <w:snapToGrid w:val="0"/>
                        </w:rPr>
                        <w:t xml:space="preserve"> the use of allotment funds for regional collections, and </w:t>
                      </w:r>
                      <w:r w:rsidR="00DF0DCF">
                        <w:rPr>
                          <w:rFonts w:ascii="Times New Roman" w:hAnsi="Times New Roman"/>
                          <w:snapToGrid w:val="0"/>
                        </w:rPr>
                        <w:t xml:space="preserve">has asked </w:t>
                      </w:r>
                      <w:r w:rsidR="00612B64">
                        <w:rPr>
                          <w:rFonts w:ascii="Times New Roman" w:hAnsi="Times New Roman"/>
                          <w:snapToGrid w:val="0"/>
                        </w:rPr>
                        <w:t xml:space="preserve">member </w:t>
                      </w:r>
                      <w:r w:rsidR="00B87C6F">
                        <w:rPr>
                          <w:rFonts w:ascii="Times New Roman" w:hAnsi="Times New Roman"/>
                          <w:snapToGrid w:val="0"/>
                        </w:rPr>
                        <w:t xml:space="preserve">municipalities </w:t>
                      </w:r>
                      <w:r w:rsidR="00DF0DCF">
                        <w:rPr>
                          <w:rFonts w:ascii="Times New Roman" w:hAnsi="Times New Roman"/>
                          <w:snapToGrid w:val="0"/>
                        </w:rPr>
                        <w:t>to endorse</w:t>
                      </w:r>
                      <w:r w:rsidR="004A4E8E">
                        <w:rPr>
                          <w:rFonts w:ascii="Times New Roman" w:hAnsi="Times New Roman"/>
                          <w:snapToGrid w:val="0"/>
                        </w:rPr>
                        <w:t xml:space="preserve"> an increase in</w:t>
                      </w:r>
                      <w:r w:rsidR="00B87C6F">
                        <w:rPr>
                          <w:rFonts w:ascii="Times New Roman" w:hAnsi="Times New Roman"/>
                          <w:snapToGrid w:val="0"/>
                        </w:rPr>
                        <w:t xml:space="preserve"> municipal fees for</w:t>
                      </w:r>
                      <w:r w:rsidR="004A4E8E">
                        <w:rPr>
                          <w:rFonts w:ascii="Times New Roman" w:hAnsi="Times New Roman"/>
                          <w:snapToGrid w:val="0"/>
                        </w:rPr>
                        <w:t xml:space="preserve"> 2016-2018. </w:t>
                      </w:r>
                    </w:p>
                    <w:p w:rsidR="004377D8" w:rsidRPr="004D3354" w:rsidRDefault="004377D8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A4BF0" w:rsidRDefault="00EA4BF0" w:rsidP="00EA4BF0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Director reported that she had met with 26 member councils to provide an orientation to PLS and </w:t>
                      </w:r>
                      <w:r w:rsidR="002E3FC2">
                        <w:rPr>
                          <w:rFonts w:ascii="Times New Roman" w:hAnsi="Times New Roman"/>
                          <w:snapToGrid w:val="0"/>
                        </w:rPr>
                        <w:t>outline</w:t>
                      </w:r>
                      <w:r w:rsidR="007A2137">
                        <w:rPr>
                          <w:rFonts w:ascii="Times New Roman" w:hAnsi="Times New Roman"/>
                          <w:snapToGrid w:val="0"/>
                        </w:rPr>
                        <w:t xml:space="preserve"> the Board’s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plans for long-term sustainability.</w:t>
                      </w:r>
                      <w:r w:rsidR="00CE099D">
                        <w:rPr>
                          <w:rFonts w:ascii="Times New Roman" w:hAnsi="Times New Roman"/>
                          <w:snapToGrid w:val="0"/>
                        </w:rPr>
                        <w:t xml:space="preserve"> She offered to meet with councils that had not yet scheduled a presentation.</w:t>
                      </w:r>
                    </w:p>
                    <w:p w:rsidR="00EA4BF0" w:rsidRDefault="00EA4BF0" w:rsidP="00EA4BF0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4377D8" w:rsidRDefault="004377D8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Board </w:t>
                      </w:r>
                      <w:r w:rsidR="00553239">
                        <w:rPr>
                          <w:rFonts w:ascii="Times New Roman" w:hAnsi="Times New Roman"/>
                          <w:snapToGrid w:val="0"/>
                        </w:rPr>
                        <w:t>approved the extension of the Resource Sharing Memorandum of Agreement with Grande Prairie Public Library for 2015-2016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  <w:r w:rsidR="00553239">
                        <w:rPr>
                          <w:rFonts w:ascii="Times New Roman" w:hAnsi="Times New Roman"/>
                          <w:snapToGrid w:val="0"/>
                        </w:rPr>
                        <w:t xml:space="preserve"> Through this Agreement, GPPL</w:t>
                      </w:r>
                      <w:r w:rsidR="00D81D55">
                        <w:rPr>
                          <w:rFonts w:ascii="Times New Roman" w:hAnsi="Times New Roman"/>
                          <w:snapToGrid w:val="0"/>
                        </w:rPr>
                        <w:t xml:space="preserve"> facilitates interlibrary loan services and information services for </w:t>
                      </w:r>
                      <w:r w:rsidR="00CE099D">
                        <w:rPr>
                          <w:rFonts w:ascii="Times New Roman" w:hAnsi="Times New Roman"/>
                          <w:snapToGrid w:val="0"/>
                        </w:rPr>
                        <w:t>member libraries</w:t>
                      </w:r>
                      <w:r w:rsidR="00D81D55"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</w:p>
                    <w:p w:rsidR="004377D8" w:rsidRDefault="004377D8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4377D8" w:rsidRPr="004D3354" w:rsidRDefault="004377D8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Revisions to the</w:t>
                      </w:r>
                      <w:r w:rsidR="007241EF">
                        <w:rPr>
                          <w:rFonts w:ascii="Times New Roman" w:hAnsi="Times New Roman"/>
                          <w:snapToGrid w:val="0"/>
                        </w:rPr>
                        <w:t xml:space="preserve"> following policies were approved: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D8109C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Trustee </w:t>
                      </w:r>
                      <w:r w:rsidR="007241EF">
                        <w:rPr>
                          <w:rFonts w:ascii="Times New Roman" w:hAnsi="Times New Roman"/>
                          <w:i/>
                          <w:snapToGrid w:val="0"/>
                        </w:rPr>
                        <w:t>Continuing Education, Trustee Recognition, Trustee &amp; Staff Expenses, School Services, Provi</w:t>
                      </w:r>
                      <w:r w:rsidR="002E70E6">
                        <w:rPr>
                          <w:rFonts w:ascii="Times New Roman" w:hAnsi="Times New Roman"/>
                          <w:i/>
                          <w:snapToGrid w:val="0"/>
                        </w:rPr>
                        <w:t>sion of Municipal L</w:t>
                      </w:r>
                      <w:r w:rsidR="007241EF">
                        <w:rPr>
                          <w:rFonts w:ascii="Times New Roman" w:hAnsi="Times New Roman"/>
                          <w:i/>
                          <w:snapToGrid w:val="0"/>
                        </w:rPr>
                        <w:t>ibrary Services</w:t>
                      </w:r>
                      <w:r w:rsidRPr="00D8109C">
                        <w:rPr>
                          <w:rFonts w:ascii="Times New Roman" w:hAnsi="Times New Roman"/>
                          <w:snapToGrid w:val="0"/>
                        </w:rPr>
                        <w:t>,</w:t>
                      </w:r>
                      <w:r w:rsidRPr="00D8109C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and </w:t>
                      </w:r>
                      <w:r w:rsidR="007241EF">
                        <w:rPr>
                          <w:rFonts w:ascii="Times New Roman" w:hAnsi="Times New Roman"/>
                          <w:i/>
                          <w:snapToGrid w:val="0"/>
                        </w:rPr>
                        <w:t>Hours of Service for Library Service Points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</w:p>
                    <w:p w:rsidR="00FD4F72" w:rsidRDefault="00FD4F72" w:rsidP="00FD4F72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D4F72" w:rsidRDefault="00FD4F72" w:rsidP="00FD4F72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Brenda Kerr </w:t>
                      </w:r>
                      <w:r w:rsidR="007A2137">
                        <w:rPr>
                          <w:rFonts w:ascii="Times New Roman" w:hAnsi="Times New Roman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Town of Manning</w:t>
                      </w:r>
                      <w:r w:rsidR="007A2137"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 xml:space="preserve"> was elected to fill a vacancy on the Plan of Service Committee until the May, 2015 AGM.</w:t>
                      </w:r>
                    </w:p>
                    <w:p w:rsidR="004377D8" w:rsidRDefault="004377D8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377D8" w:rsidRDefault="002E3FC2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Consulting Services Manager reported that 34</w:t>
                      </w:r>
                      <w:r w:rsidR="004377D8">
                        <w:rPr>
                          <w:rFonts w:ascii="Times New Roman" w:hAnsi="Times New Roman"/>
                        </w:rPr>
                        <w:t xml:space="preserve"> public libraries participated in the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377D8">
                        <w:rPr>
                          <w:rFonts w:ascii="Times New Roman" w:hAnsi="Times New Roman"/>
                          <w:i/>
                        </w:rPr>
                        <w:t>“</w:t>
                      </w:r>
                      <w:r w:rsidR="008134AF">
                        <w:rPr>
                          <w:rFonts w:ascii="Times New Roman" w:hAnsi="Times New Roman"/>
                          <w:i/>
                        </w:rPr>
                        <w:t>Eureka</w:t>
                      </w:r>
                      <w:r w:rsidR="004377D8">
                        <w:rPr>
                          <w:rFonts w:ascii="Times New Roman" w:hAnsi="Times New Roman"/>
                          <w:i/>
                        </w:rPr>
                        <w:t xml:space="preserve">!” </w:t>
                      </w:r>
                      <w:r w:rsidR="00CE099D">
                        <w:rPr>
                          <w:rFonts w:ascii="Times New Roman" w:hAnsi="Times New Roman"/>
                        </w:rPr>
                        <w:t xml:space="preserve">Summer Reading Club and </w:t>
                      </w:r>
                      <w:r w:rsidR="007A2137">
                        <w:rPr>
                          <w:rFonts w:ascii="Times New Roman" w:hAnsi="Times New Roman"/>
                        </w:rPr>
                        <w:t>are</w:t>
                      </w:r>
                      <w:r w:rsidR="00CE099D">
                        <w:rPr>
                          <w:rFonts w:ascii="Times New Roman" w:hAnsi="Times New Roman"/>
                        </w:rPr>
                        <w:t xml:space="preserve"> in the process of submitting </w:t>
                      </w:r>
                      <w:r>
                        <w:rPr>
                          <w:rFonts w:ascii="Times New Roman" w:hAnsi="Times New Roman"/>
                        </w:rPr>
                        <w:t xml:space="preserve">participation </w:t>
                      </w:r>
                      <w:r w:rsidR="00CE099D">
                        <w:rPr>
                          <w:rFonts w:ascii="Times New Roman" w:hAnsi="Times New Roman"/>
                        </w:rPr>
                        <w:t>s</w:t>
                      </w:r>
                      <w:r w:rsidR="002E70E6">
                        <w:rPr>
                          <w:rFonts w:ascii="Times New Roman" w:hAnsi="Times New Roman"/>
                        </w:rPr>
                        <w:t>tatisti</w:t>
                      </w:r>
                      <w:r>
                        <w:rPr>
                          <w:rFonts w:ascii="Times New Roman" w:hAnsi="Times New Roman"/>
                        </w:rPr>
                        <w:t>cs.</w:t>
                      </w:r>
                    </w:p>
                    <w:p w:rsidR="002E70E6" w:rsidRPr="00853FD3" w:rsidRDefault="002E70E6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2E70E6" w:rsidRDefault="002E70E6" w:rsidP="002E70E6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Public Library Services Branch has confirmed that </w:t>
                      </w:r>
                      <w:r w:rsidR="00CE099D">
                        <w:rPr>
                          <w:rFonts w:ascii="Times New Roman" w:hAnsi="Times New Roman"/>
                          <w:snapToGrid w:val="0"/>
                        </w:rPr>
                        <w:t xml:space="preserve">in 2015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it will fund electronic resources for libraries that are part of the provincial library network (including all PLS member libraries). These include </w:t>
                      </w:r>
                      <w:proofErr w:type="spellStart"/>
                      <w:r w:rsidRPr="002E70E6">
                        <w:rPr>
                          <w:rFonts w:ascii="Times New Roman" w:hAnsi="Times New Roman"/>
                          <w:b/>
                          <w:snapToGrid w:val="0"/>
                        </w:rPr>
                        <w:t>Zinio</w:t>
                      </w:r>
                      <w:proofErr w:type="spellEnd"/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(digital magazines), </w:t>
                      </w:r>
                      <w:r w:rsidRPr="002E70E6">
                        <w:rPr>
                          <w:rFonts w:ascii="Times New Roman" w:hAnsi="Times New Roman"/>
                          <w:b/>
                          <w:snapToGrid w:val="0"/>
                        </w:rPr>
                        <w:t>Press Display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(digital newspapers), </w:t>
                      </w:r>
                      <w:r w:rsidRPr="002E70E6">
                        <w:rPr>
                          <w:rFonts w:ascii="Times New Roman" w:hAnsi="Times New Roman"/>
                          <w:b/>
                          <w:snapToGrid w:val="0"/>
                        </w:rPr>
                        <w:t>Hoopla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(downloadable music and movies), and</w:t>
                      </w:r>
                      <w:r w:rsidRPr="002E70E6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2E70E6">
                        <w:rPr>
                          <w:rFonts w:ascii="Times New Roman" w:hAnsi="Times New Roman"/>
                          <w:b/>
                          <w:snapToGrid w:val="0"/>
                        </w:rPr>
                        <w:t>Mango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(language learning software).</w:t>
                      </w:r>
                    </w:p>
                    <w:p w:rsidR="004377D8" w:rsidRDefault="004377D8" w:rsidP="004377D8"/>
                    <w:p w:rsidR="004377D8" w:rsidRDefault="00424461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Technical Services Manager reported that the French Language Resource Centre has secured another five years of funding</w:t>
                      </w:r>
                      <w:r w:rsidR="004377D8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As one if its partners, PLS will catalogue </w:t>
                      </w:r>
                      <w:r w:rsidR="00E84E77">
                        <w:rPr>
                          <w:rFonts w:ascii="Times New Roman" w:hAnsi="Times New Roman"/>
                        </w:rPr>
                        <w:t>$25,000 worth of</w:t>
                      </w:r>
                      <w:r>
                        <w:rPr>
                          <w:rFonts w:ascii="Times New Roman" w:hAnsi="Times New Roman"/>
                        </w:rPr>
                        <w:t xml:space="preserve"> French resources</w:t>
                      </w:r>
                      <w:r w:rsidR="00E84E77">
                        <w:rPr>
                          <w:rFonts w:ascii="Times New Roman" w:hAnsi="Times New Roman"/>
                        </w:rPr>
                        <w:t xml:space="preserve"> per year</w:t>
                      </w:r>
                      <w:r w:rsidR="00932544">
                        <w:rPr>
                          <w:rFonts w:ascii="Times New Roman" w:hAnsi="Times New Roman"/>
                        </w:rPr>
                        <w:t>;</w:t>
                      </w:r>
                      <w:r w:rsidR="00E84E77">
                        <w:rPr>
                          <w:rFonts w:ascii="Times New Roman" w:hAnsi="Times New Roman"/>
                        </w:rPr>
                        <w:t xml:space="preserve"> most items</w:t>
                      </w:r>
                      <w:r>
                        <w:rPr>
                          <w:rFonts w:ascii="Times New Roman" w:hAnsi="Times New Roman"/>
                        </w:rPr>
                        <w:t xml:space="preserve"> will be available </w:t>
                      </w:r>
                      <w:r w:rsidR="00AF010D">
                        <w:rPr>
                          <w:rFonts w:ascii="Times New Roman" w:hAnsi="Times New Roman"/>
                        </w:rPr>
                        <w:t>to member libraries via interlibrary loan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="00E84E7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84E77" w:rsidRDefault="00E84E77" w:rsidP="004377D8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D6206C" w:rsidRDefault="00424461" w:rsidP="00D6206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IT Services Manager reported that </w:t>
                      </w:r>
                      <w:r w:rsidR="00FD4F72">
                        <w:rPr>
                          <w:rFonts w:ascii="Times New Roman" w:hAnsi="Times New Roman"/>
                        </w:rPr>
                        <w:t xml:space="preserve">the cost </w:t>
                      </w:r>
                      <w:r w:rsidR="002E3FC2">
                        <w:rPr>
                          <w:rFonts w:ascii="Times New Roman" w:hAnsi="Times New Roman"/>
                        </w:rPr>
                        <w:t>of new</w:t>
                      </w:r>
                      <w:r w:rsidR="00932544">
                        <w:rPr>
                          <w:rFonts w:ascii="Times New Roman" w:hAnsi="Times New Roman"/>
                        </w:rPr>
                        <w:t xml:space="preserve"> wireless access point</w:t>
                      </w:r>
                      <w:r w:rsidR="00FD4F72">
                        <w:rPr>
                          <w:rFonts w:ascii="Times New Roman" w:hAnsi="Times New Roman"/>
                        </w:rPr>
                        <w:t xml:space="preserve">s </w:t>
                      </w:r>
                      <w:r w:rsidR="002E3FC2">
                        <w:rPr>
                          <w:rFonts w:ascii="Times New Roman" w:hAnsi="Times New Roman"/>
                        </w:rPr>
                        <w:t>for</w:t>
                      </w:r>
                      <w:r w:rsidR="00FD4F72">
                        <w:rPr>
                          <w:rFonts w:ascii="Times New Roman" w:hAnsi="Times New Roman"/>
                        </w:rPr>
                        <w:t xml:space="preserve"> member libraries came in</w:t>
                      </w:r>
                      <w:r w:rsidR="0093254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much l</w:t>
                      </w:r>
                      <w:r w:rsidR="00FD4F72">
                        <w:rPr>
                          <w:rFonts w:ascii="Times New Roman" w:hAnsi="Times New Roman"/>
                        </w:rPr>
                        <w:t xml:space="preserve">ess than originally projected. </w:t>
                      </w:r>
                      <w:r>
                        <w:rPr>
                          <w:rFonts w:ascii="Times New Roman" w:hAnsi="Times New Roman"/>
                        </w:rPr>
                        <w:t xml:space="preserve">The Network Analyst plans to complete installation </w:t>
                      </w:r>
                      <w:r w:rsidR="00FD4F72">
                        <w:rPr>
                          <w:rFonts w:ascii="Times New Roman" w:hAnsi="Times New Roman"/>
                        </w:rPr>
                        <w:t xml:space="preserve">of the hardware </w:t>
                      </w:r>
                      <w:r>
                        <w:rPr>
                          <w:rFonts w:ascii="Times New Roman" w:hAnsi="Times New Roman"/>
                        </w:rPr>
                        <w:t>by the end of October.</w:t>
                      </w:r>
                    </w:p>
                    <w:p w:rsidR="00E342A6" w:rsidRDefault="00E342A6" w:rsidP="00D6206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17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BC647" wp14:editId="25F24233">
                <wp:simplePos x="0" y="0"/>
                <wp:positionH relativeFrom="column">
                  <wp:posOffset>3603513</wp:posOffset>
                </wp:positionH>
                <wp:positionV relativeFrom="paragraph">
                  <wp:posOffset>8289925</wp:posOffset>
                </wp:positionV>
                <wp:extent cx="2608580" cy="1021976"/>
                <wp:effectExtent l="57150" t="38100" r="58420" b="831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10219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8D" w:rsidRPr="009E2FD5" w:rsidRDefault="00C408E0" w:rsidP="00C40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Quick Facts 2014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Population Served: 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153,400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Member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s</w:t>
                            </w: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: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37 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municipalities &amp; 1 Metis Settlem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ent</w:t>
                            </w:r>
                          </w:p>
                          <w:p w:rsidR="00C408E0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Member Public Libraries: 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45</w:t>
                            </w:r>
                          </w:p>
                          <w:p w:rsidR="00C408E0" w:rsidRDefault="00C408E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Contracting Schools: 51</w:t>
                            </w:r>
                          </w:p>
                          <w:p w:rsidR="006D117C" w:rsidRPr="009E2FD5" w:rsidRDefault="006D117C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Chair: Veronica Bliska</w:t>
                            </w:r>
                          </w:p>
                          <w:p w:rsidR="00EE198D" w:rsidRPr="009E2FD5" w:rsidRDefault="00752E7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Director: Linda Duplessis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3.75pt;margin-top:652.75pt;width:205.4pt;height:8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98D" w:rsidRPr="009E2FD5" w:rsidRDefault="00C408E0" w:rsidP="00C408E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Quick Facts 2014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Population Served: 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153,400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Member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s</w:t>
                      </w: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: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37 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municipalities &amp; 1 Metis Settlem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ent</w:t>
                      </w:r>
                    </w:p>
                    <w:p w:rsidR="00C408E0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Member Public Libraries: 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45</w:t>
                      </w:r>
                    </w:p>
                    <w:p w:rsidR="00C408E0" w:rsidRDefault="00C408E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Contracting Schools: 51</w:t>
                      </w:r>
                    </w:p>
                    <w:p w:rsidR="006D117C" w:rsidRPr="009E2FD5" w:rsidRDefault="006D117C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Chair: Veronica Bliska</w:t>
                      </w:r>
                    </w:p>
                    <w:p w:rsidR="00EE198D" w:rsidRPr="009E2FD5" w:rsidRDefault="00752E7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Director: Linda Duplessis</w:t>
                      </w:r>
                    </w:p>
                  </w:txbxContent>
                </v:textbox>
              </v:shape>
            </w:pict>
          </mc:Fallback>
        </mc:AlternateContent>
      </w:r>
      <w:r w:rsidR="00B927CD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25F0A" wp14:editId="5C64EB88">
                <wp:simplePos x="0" y="0"/>
                <wp:positionH relativeFrom="column">
                  <wp:posOffset>97155</wp:posOffset>
                </wp:positionH>
                <wp:positionV relativeFrom="paragraph">
                  <wp:posOffset>8835465</wp:posOffset>
                </wp:positionV>
                <wp:extent cx="2258695" cy="609600"/>
                <wp:effectExtent l="57150" t="38100" r="65405" b="762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050A5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</w:pP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Connecting </w:t>
                            </w:r>
                            <w:r w:rsidR="00D27891"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>libraries, people and resources</w:t>
                            </w: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65pt;margin-top:695.7pt;width:177.8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54FE" w:rsidRPr="000050A5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lang w:val="en-CA"/>
                        </w:rPr>
                      </w:pP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Connecting </w:t>
                      </w:r>
                      <w:r w:rsidR="00D27891"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>libraries, people and resources</w:t>
                      </w: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B927CD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3469A" wp14:editId="33885737">
                <wp:simplePos x="0" y="0"/>
                <wp:positionH relativeFrom="column">
                  <wp:posOffset>3415553</wp:posOffset>
                </wp:positionH>
                <wp:positionV relativeFrom="paragraph">
                  <wp:posOffset>1289461</wp:posOffset>
                </wp:positionV>
                <wp:extent cx="2981325" cy="700143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00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74D" w:rsidRPr="00B927CD" w:rsidRDefault="00EB774D" w:rsidP="00EB774D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927C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Present</w:t>
                            </w:r>
                            <w:r w:rsidR="00B927C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5F59AF" w:rsidRPr="005F59AF" w:rsidRDefault="005F59AF" w:rsidP="005F59AF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5F59AF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Veronica Bliska, Chair</w:t>
                            </w:r>
                            <w:r w:rsidRPr="005F59AF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MD of Peace</w:t>
                            </w:r>
                          </w:p>
                          <w:p w:rsidR="005F59AF" w:rsidRPr="005F59AF" w:rsidRDefault="005F59AF" w:rsidP="005F59AF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5F59AF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Lorrie Shelp</w:t>
                            </w:r>
                            <w:r w:rsidRPr="005F59AF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5F59AF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MD of Big Lakes </w:t>
                            </w:r>
                          </w:p>
                          <w:p w:rsidR="005F59AF" w:rsidRPr="005F59AF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Ray Skrepnek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MD of Fairview</w:t>
                            </w:r>
                          </w:p>
                          <w:p w:rsidR="005F59AF" w:rsidRPr="005F59AF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Owen Stanford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Fairview </w:t>
                            </w:r>
                          </w:p>
                          <w:p w:rsidR="005F59AF" w:rsidRPr="005F59AF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Lynn Farrell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Falher </w:t>
                            </w:r>
                          </w:p>
                          <w:p w:rsidR="005F59AF" w:rsidRPr="005F59AF" w:rsidRDefault="005F59AF" w:rsidP="005F59AF">
                            <w:pPr>
                              <w:pStyle w:val="Heading2"/>
                              <w:ind w:left="698" w:hanging="720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5F59AF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Chris Stadnyk</w:t>
                            </w:r>
                            <w:r w:rsidRPr="005F59AF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5F59AF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>Town of Fox Creek</w:t>
                            </w:r>
                          </w:p>
                          <w:p w:rsidR="00A0075A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Lynne Coulter</w:t>
                            </w:r>
                            <w:r w:rsidRPr="005F59AF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>Grande Prairie Public</w:t>
                            </w:r>
                          </w:p>
                          <w:p w:rsidR="005F59AF" w:rsidRPr="005F59AF" w:rsidRDefault="005F59AF" w:rsidP="00A0075A">
                            <w:pPr>
                              <w:ind w:left="2138" w:firstLine="2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Library</w:t>
                            </w:r>
                          </w:p>
                          <w:p w:rsidR="005F59AF" w:rsidRPr="005F59AF" w:rsidRDefault="005F59AF" w:rsidP="005F59AF">
                            <w:pPr>
                              <w:ind w:left="720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Brock Smith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County of Grande Prairie</w:t>
                            </w:r>
                          </w:p>
                          <w:p w:rsidR="005F59AF" w:rsidRPr="005F59AF" w:rsidRDefault="005F59AF" w:rsidP="005F59AF">
                            <w:pPr>
                              <w:ind w:left="720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Roxie Rutt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MD of Greenview</w:t>
                            </w:r>
                          </w:p>
                          <w:p w:rsidR="005F59AF" w:rsidRPr="005F59AF" w:rsidRDefault="005F59AF" w:rsidP="005F59AF">
                            <w:pPr>
                              <w:pStyle w:val="Heading6"/>
                              <w:ind w:left="720" w:hanging="720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  <w:r w:rsidRPr="005F59AF">
                              <w:rPr>
                                <w:sz w:val="20"/>
                                <w:szCs w:val="24"/>
                              </w:rPr>
                              <w:t>Donna Deynaka</w:t>
                            </w:r>
                            <w:r w:rsidRPr="005F59AF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sz w:val="20"/>
                                <w:szCs w:val="24"/>
                              </w:rPr>
                              <w:tab/>
                              <w:t>Town of High Prairie</w:t>
                            </w:r>
                          </w:p>
                          <w:p w:rsidR="005F59AF" w:rsidRPr="005F59AF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Murray Kerik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MD of Lesser Slave River</w:t>
                            </w:r>
                          </w:p>
                          <w:p w:rsidR="005F59AF" w:rsidRPr="005F59AF" w:rsidRDefault="005F59AF" w:rsidP="005F59AF">
                            <w:pPr>
                              <w:ind w:left="720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Brenda Kerr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Manning</w:t>
                            </w:r>
                          </w:p>
                          <w:p w:rsidR="005F59AF" w:rsidRPr="005F59AF" w:rsidRDefault="005F59AF" w:rsidP="005F59AF">
                            <w:pPr>
                              <w:ind w:left="720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Philippa O'Mahony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McLennan</w:t>
                            </w:r>
                          </w:p>
                          <w:p w:rsidR="005F59AF" w:rsidRPr="005F59AF" w:rsidRDefault="005F59AF" w:rsidP="005F59AF">
                            <w:pPr>
                              <w:ind w:left="720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Cheryl Novak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Village of Nampa</w:t>
                            </w:r>
                          </w:p>
                          <w:p w:rsidR="005F59AF" w:rsidRPr="005F59AF" w:rsidRDefault="005F59AF" w:rsidP="005F59AF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5F59AF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Carolyn Kolebaba</w:t>
                            </w:r>
                            <w:r w:rsidRPr="005F59AF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5F59AF" w:rsidRPr="005F59AF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Dollie Anderson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MD of Opportunity</w:t>
                            </w:r>
                          </w:p>
                          <w:p w:rsidR="005F59AF" w:rsidRPr="005F59AF" w:rsidRDefault="005F59AF" w:rsidP="005F59AF">
                            <w:pPr>
                              <w:ind w:left="720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Rod Burr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Peace River</w:t>
                            </w:r>
                          </w:p>
                          <w:p w:rsidR="005F59AF" w:rsidRPr="005F59AF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Claude Lagace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Sexsmith</w:t>
                            </w:r>
                          </w:p>
                          <w:p w:rsidR="005F59AF" w:rsidRPr="005F59AF" w:rsidRDefault="005F59AF" w:rsidP="005F59AF">
                            <w:pPr>
                              <w:pStyle w:val="Heading3"/>
                              <w:ind w:left="698" w:hanging="720"/>
                              <w:rPr>
                                <w:sz w:val="20"/>
                                <w:szCs w:val="24"/>
                              </w:rPr>
                            </w:pPr>
                            <w:r w:rsidRPr="005F59AF">
                              <w:rPr>
                                <w:sz w:val="20"/>
                                <w:szCs w:val="24"/>
                              </w:rPr>
                              <w:t>Raoul Johnson</w:t>
                            </w:r>
                            <w:r w:rsidRPr="005F59AF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MD of Smoky River</w:t>
                            </w:r>
                          </w:p>
                          <w:p w:rsidR="005F59AF" w:rsidRPr="005F59AF" w:rsidRDefault="005F59AF" w:rsidP="005F59AF">
                            <w:pPr>
                              <w:ind w:left="698" w:hanging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>Warren Stewart</w:t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F59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Valleyview</w:t>
                            </w:r>
                          </w:p>
                          <w:p w:rsidR="00EB774D" w:rsidRDefault="00EB774D" w:rsidP="00EB774D">
                            <w:pPr>
                              <w:ind w:left="698" w:hanging="69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B774D" w:rsidRPr="00B927CD" w:rsidRDefault="00EB774D" w:rsidP="00EB774D">
                            <w:pPr>
                              <w:ind w:left="698" w:hanging="698"/>
                              <w:jc w:val="both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927C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Regrets</w:t>
                            </w:r>
                            <w:r w:rsidR="00B927C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D65BC" w:rsidRPr="006D65BC" w:rsidRDefault="006D65BC" w:rsidP="006D65BC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Wendy Olson-Lepchuk</w:t>
                            </w: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 xml:space="preserve">Town of Beaverlodge </w:t>
                            </w:r>
                          </w:p>
                          <w:p w:rsidR="006D65BC" w:rsidRPr="006D65BC" w:rsidRDefault="006D65BC" w:rsidP="006D65BC">
                            <w:pPr>
                              <w:ind w:left="698" w:hanging="698"/>
                              <w:jc w:val="both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Terry Carbone</w:t>
                            </w: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 xml:space="preserve">Birch Hills County </w:t>
                            </w:r>
                          </w:p>
                          <w:p w:rsidR="006D65BC" w:rsidRPr="006D65BC" w:rsidRDefault="006D65BC" w:rsidP="006D65BC">
                            <w:pPr>
                              <w:ind w:left="698" w:hanging="698"/>
                              <w:jc w:val="both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Vacant</w:t>
                            </w: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>Village of Donnelly</w:t>
                            </w:r>
                          </w:p>
                          <w:p w:rsidR="006D65BC" w:rsidRPr="006D65BC" w:rsidRDefault="006D65BC" w:rsidP="006D65BC">
                            <w:pPr>
                              <w:ind w:left="720" w:hanging="698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Dirk Thompson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Grimshaw</w:t>
                            </w:r>
                          </w:p>
                          <w:p w:rsidR="006D65BC" w:rsidRPr="006D65BC" w:rsidRDefault="006D65BC" w:rsidP="006D65BC">
                            <w:pPr>
                              <w:ind w:left="698" w:hanging="698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Michael Morgan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High Level </w:t>
                            </w:r>
                          </w:p>
                          <w:p w:rsidR="006D65BC" w:rsidRPr="006D65BC" w:rsidRDefault="006D65BC" w:rsidP="006D65BC">
                            <w:pPr>
                              <w:ind w:left="698" w:hanging="698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Linda Halabisky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County of Northern Lights </w:t>
                            </w:r>
                          </w:p>
                          <w:p w:rsidR="006D65BC" w:rsidRDefault="006D65BC" w:rsidP="006D65BC">
                            <w:pPr>
                              <w:ind w:left="1440" w:hanging="144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Reta Nooskey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Paddle Prairie Metis</w:t>
                            </w:r>
                          </w:p>
                          <w:p w:rsidR="006D65BC" w:rsidRPr="006D65BC" w:rsidRDefault="006D65BC" w:rsidP="006D65BC">
                            <w:pPr>
                              <w:ind w:left="1440" w:hanging="144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Settlement</w:t>
                            </w:r>
                          </w:p>
                          <w:p w:rsidR="006D65BC" w:rsidRPr="006D65BC" w:rsidRDefault="006D65BC" w:rsidP="006D65BC">
                            <w:pPr>
                              <w:ind w:left="698" w:hanging="698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Philip Lokken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Slave Lake</w:t>
                            </w:r>
                          </w:p>
                          <w:p w:rsidR="006D65BC" w:rsidRPr="006D65BC" w:rsidRDefault="006D65BC" w:rsidP="006D65BC">
                            <w:pPr>
                              <w:ind w:left="698" w:hanging="698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Brenda Stanich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Spirit River</w:t>
                            </w:r>
                          </w:p>
                          <w:p w:rsidR="00EB774D" w:rsidRPr="00EB774D" w:rsidRDefault="00EB774D" w:rsidP="00EB774D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EB774D" w:rsidRPr="00B927CD" w:rsidRDefault="00EB774D" w:rsidP="00EB774D">
                            <w:pPr>
                              <w:ind w:left="1418" w:hanging="1418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B927CD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Absent</w:t>
                            </w:r>
                            <w:r w:rsidR="00B927CD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6D65BC" w:rsidRPr="006D65BC" w:rsidRDefault="006D65BC" w:rsidP="006D65BC">
                            <w:pPr>
                              <w:pStyle w:val="Heading2"/>
                              <w:ind w:firstLine="11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6D65BC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Ron Longtin</w:t>
                            </w:r>
                            <w:r w:rsidRPr="006D65BC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6D65B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Village of Berwyn </w:t>
                            </w:r>
                          </w:p>
                          <w:p w:rsidR="006D65BC" w:rsidRPr="006D65BC" w:rsidRDefault="006D65BC" w:rsidP="006D65BC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6D65BC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Peter Frixel</w:t>
                            </w:r>
                            <w:r w:rsidRPr="006D65BC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6D65BC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Clear Hills County</w:t>
                            </w:r>
                          </w:p>
                          <w:p w:rsidR="006D65BC" w:rsidRPr="006D65BC" w:rsidRDefault="006D65BC" w:rsidP="006D65BC">
                            <w:pPr>
                              <w:ind w:left="1418" w:hanging="1418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Dwight Logan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City of Grande Prairie</w:t>
                            </w:r>
                          </w:p>
                          <w:p w:rsidR="006D65BC" w:rsidRPr="006D65BC" w:rsidRDefault="006D65BC" w:rsidP="006D65BC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Sharilynn Dionne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Village of Hines Creek</w:t>
                            </w:r>
                          </w:p>
                          <w:p w:rsidR="006D65BC" w:rsidRPr="006D65BC" w:rsidRDefault="006D65BC" w:rsidP="006D65BC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6D65BC">
                              <w:rPr>
                                <w:b w:val="0"/>
                                <w:sz w:val="20"/>
                                <w:u w:val="none"/>
                              </w:rPr>
                              <w:t>Carol Descoteaux</w:t>
                            </w:r>
                            <w:r w:rsidRPr="006D65B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6D65B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Hythe</w:t>
                            </w:r>
                          </w:p>
                          <w:p w:rsidR="006D65BC" w:rsidRPr="006D65BC" w:rsidRDefault="006D65BC" w:rsidP="006D65BC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Paul Smith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Rainbow Lake</w:t>
                            </w:r>
                          </w:p>
                          <w:p w:rsidR="006D65BC" w:rsidRPr="006D65BC" w:rsidRDefault="006D65BC" w:rsidP="006D65BC">
                            <w:pPr>
                              <w:ind w:left="1418" w:hanging="1418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Tom Villeneuve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Village of Rycroft</w:t>
                            </w:r>
                          </w:p>
                          <w:p w:rsidR="006D65BC" w:rsidRPr="006D65BC" w:rsidRDefault="006D65BC" w:rsidP="006D65BC">
                            <w:pPr>
                              <w:pStyle w:val="Heading3"/>
                              <w:ind w:left="698" w:hanging="720"/>
                              <w:rPr>
                                <w:sz w:val="20"/>
                                <w:szCs w:val="24"/>
                              </w:rPr>
                            </w:pPr>
                            <w:r w:rsidRPr="006D65BC">
                              <w:rPr>
                                <w:sz w:val="20"/>
                                <w:szCs w:val="24"/>
                              </w:rPr>
                              <w:t>Cindy Clarke</w:t>
                            </w:r>
                            <w:r w:rsidRPr="006D65BC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sz w:val="20"/>
                                <w:szCs w:val="24"/>
                              </w:rPr>
                              <w:tab/>
                              <w:t>Saddle Hills County</w:t>
                            </w:r>
                          </w:p>
                          <w:p w:rsidR="006D65BC" w:rsidRPr="006D65BC" w:rsidRDefault="006D65BC" w:rsidP="006D65BC">
                            <w:pPr>
                              <w:pStyle w:val="Heading3"/>
                              <w:ind w:left="720" w:hanging="720"/>
                              <w:rPr>
                                <w:sz w:val="20"/>
                                <w:szCs w:val="24"/>
                              </w:rPr>
                            </w:pPr>
                            <w:r w:rsidRPr="006D65BC">
                              <w:rPr>
                                <w:sz w:val="20"/>
                                <w:szCs w:val="24"/>
                              </w:rPr>
                              <w:t>Elaine Garrow</w:t>
                            </w:r>
                            <w:r w:rsidRPr="006D65BC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MD of Spirit River</w:t>
                            </w:r>
                          </w:p>
                          <w:p w:rsidR="00EB774D" w:rsidRPr="006D65BC" w:rsidRDefault="006D65BC" w:rsidP="006D65BC">
                            <w:pPr>
                              <w:ind w:left="698" w:hanging="698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>Tara Jones</w:t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6D65B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Wembley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68.95pt;margin-top:101.55pt;width:234.75pt;height:55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" fillcolor="white [3201]" stroked="f" strokeweight=".5pt">
                <v:textbox>
                  <w:txbxContent>
                    <w:p w:rsidR="00EB774D" w:rsidRPr="00B927CD" w:rsidRDefault="00EB774D" w:rsidP="00EB774D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bookmarkStart w:id="1" w:name="_GoBack"/>
                      <w:r w:rsidRPr="00B927CD">
                        <w:rPr>
                          <w:rFonts w:ascii="Times New Roman" w:hAnsi="Times New Roman"/>
                          <w:b/>
                          <w:u w:val="single"/>
                        </w:rPr>
                        <w:t>Present</w:t>
                      </w:r>
                      <w:r w:rsidR="00B927CD">
                        <w:rPr>
                          <w:rFonts w:ascii="Times New Roman" w:hAnsi="Times New Roman"/>
                          <w:b/>
                          <w:u w:val="single"/>
                        </w:rPr>
                        <w:t>:</w:t>
                      </w:r>
                    </w:p>
                    <w:p w:rsidR="005F59AF" w:rsidRPr="005F59AF" w:rsidRDefault="005F59AF" w:rsidP="005F59AF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5F59AF">
                        <w:rPr>
                          <w:b w:val="0"/>
                          <w:sz w:val="20"/>
                          <w:szCs w:val="24"/>
                          <w:u w:val="none"/>
                        </w:rPr>
                        <w:t>Veronica Bliska, Chair</w:t>
                      </w:r>
                      <w:r w:rsidRPr="005F59AF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20"/>
                          <w:szCs w:val="24"/>
                          <w:u w:val="none"/>
                        </w:rPr>
                        <w:t>MD of Peace</w:t>
                      </w:r>
                    </w:p>
                    <w:p w:rsidR="005F59AF" w:rsidRPr="005F59AF" w:rsidRDefault="005F59AF" w:rsidP="005F59AF">
                      <w:pPr>
                        <w:pStyle w:val="Heading2"/>
                        <w:ind w:left="720" w:hanging="720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5F59AF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Lorrie Shelp</w:t>
                      </w:r>
                      <w:r w:rsidRPr="005F59AF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5F59AF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 xml:space="preserve">MD of Big Lakes </w:t>
                      </w:r>
                    </w:p>
                    <w:p w:rsidR="005F59AF" w:rsidRPr="005F59AF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Ray Skrepnek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MD of Fairview</w:t>
                      </w:r>
                    </w:p>
                    <w:p w:rsidR="005F59AF" w:rsidRPr="005F59AF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Owen Stanford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Fairview </w:t>
                      </w:r>
                    </w:p>
                    <w:p w:rsidR="005F59AF" w:rsidRPr="005F59AF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Lynn Farrell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Falher </w:t>
                      </w:r>
                    </w:p>
                    <w:p w:rsidR="005F59AF" w:rsidRPr="005F59AF" w:rsidRDefault="005F59AF" w:rsidP="005F59AF">
                      <w:pPr>
                        <w:pStyle w:val="Heading2"/>
                        <w:ind w:left="698" w:hanging="720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5F59AF">
                        <w:rPr>
                          <w:b w:val="0"/>
                          <w:sz w:val="20"/>
                          <w:szCs w:val="24"/>
                          <w:u w:val="none"/>
                        </w:rPr>
                        <w:t>Chris Stadnyk</w:t>
                      </w:r>
                      <w:r w:rsidRPr="005F59AF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</w:r>
                      <w:r w:rsidRPr="005F59AF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>Town of Fox Creek</w:t>
                      </w:r>
                    </w:p>
                    <w:p w:rsidR="00A0075A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bCs/>
                          <w:szCs w:val="24"/>
                        </w:rPr>
                        <w:t>Lynne Coulter</w:t>
                      </w:r>
                      <w:r w:rsidRPr="005F59AF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>Grande Prairie Public</w:t>
                      </w:r>
                    </w:p>
                    <w:p w:rsidR="005F59AF" w:rsidRPr="005F59AF" w:rsidRDefault="005F59AF" w:rsidP="00A0075A">
                      <w:pPr>
                        <w:ind w:left="2138" w:firstLine="22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bCs/>
                          <w:szCs w:val="24"/>
                        </w:rPr>
                        <w:t>Library</w:t>
                      </w:r>
                    </w:p>
                    <w:p w:rsidR="005F59AF" w:rsidRPr="005F59AF" w:rsidRDefault="005F59AF" w:rsidP="005F59AF">
                      <w:pPr>
                        <w:ind w:left="720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Brock Smith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County of Grande Prairie</w:t>
                      </w:r>
                    </w:p>
                    <w:p w:rsidR="005F59AF" w:rsidRPr="005F59AF" w:rsidRDefault="005F59AF" w:rsidP="005F59AF">
                      <w:pPr>
                        <w:ind w:left="720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Roxie Rutt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MD of Greenview</w:t>
                      </w:r>
                    </w:p>
                    <w:p w:rsidR="005F59AF" w:rsidRPr="005F59AF" w:rsidRDefault="005F59AF" w:rsidP="005F59AF">
                      <w:pPr>
                        <w:pStyle w:val="Heading6"/>
                        <w:ind w:left="720" w:hanging="720"/>
                        <w:jc w:val="left"/>
                        <w:rPr>
                          <w:sz w:val="20"/>
                          <w:szCs w:val="24"/>
                        </w:rPr>
                      </w:pPr>
                      <w:r w:rsidRPr="005F59AF">
                        <w:rPr>
                          <w:sz w:val="20"/>
                          <w:szCs w:val="24"/>
                        </w:rPr>
                        <w:t>Donna Deynaka</w:t>
                      </w:r>
                      <w:r w:rsidRPr="005F59AF">
                        <w:rPr>
                          <w:sz w:val="20"/>
                          <w:szCs w:val="24"/>
                        </w:rPr>
                        <w:tab/>
                      </w:r>
                      <w:r w:rsidRPr="005F59AF">
                        <w:rPr>
                          <w:sz w:val="20"/>
                          <w:szCs w:val="24"/>
                        </w:rPr>
                        <w:tab/>
                        <w:t>Town of High Prairie</w:t>
                      </w:r>
                    </w:p>
                    <w:p w:rsidR="005F59AF" w:rsidRPr="005F59AF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Murray Kerik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MD of Lesser Slave River</w:t>
                      </w:r>
                    </w:p>
                    <w:p w:rsidR="005F59AF" w:rsidRPr="005F59AF" w:rsidRDefault="005F59AF" w:rsidP="005F59AF">
                      <w:pPr>
                        <w:ind w:left="720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Brenda Kerr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>Town of Manning</w:t>
                      </w:r>
                    </w:p>
                    <w:p w:rsidR="005F59AF" w:rsidRPr="005F59AF" w:rsidRDefault="005F59AF" w:rsidP="005F59AF">
                      <w:pPr>
                        <w:ind w:left="720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Philippa O'Mahony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>Town of McLennan</w:t>
                      </w:r>
                    </w:p>
                    <w:p w:rsidR="005F59AF" w:rsidRPr="005F59AF" w:rsidRDefault="005F59AF" w:rsidP="005F59AF">
                      <w:pPr>
                        <w:ind w:left="720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Cheryl Novak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>Village of Nampa</w:t>
                      </w:r>
                    </w:p>
                    <w:p w:rsidR="005F59AF" w:rsidRPr="005F59AF" w:rsidRDefault="005F59AF" w:rsidP="005F59AF">
                      <w:pPr>
                        <w:pStyle w:val="Heading2"/>
                        <w:ind w:left="720" w:hanging="720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5F59AF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Carolyn Kolebaba</w:t>
                      </w:r>
                      <w:r w:rsidRPr="005F59AF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Northern Sunrise County</w:t>
                      </w:r>
                    </w:p>
                    <w:p w:rsidR="005F59AF" w:rsidRPr="005F59AF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Dollie Anderson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MD of Opportunity</w:t>
                      </w:r>
                    </w:p>
                    <w:p w:rsidR="005F59AF" w:rsidRPr="005F59AF" w:rsidRDefault="005F59AF" w:rsidP="005F59AF">
                      <w:pPr>
                        <w:ind w:left="720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Rod Burr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>Town of Peace River</w:t>
                      </w:r>
                    </w:p>
                    <w:p w:rsidR="005F59AF" w:rsidRPr="005F59AF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Claude Lagace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>Town of Sexsmith</w:t>
                      </w:r>
                    </w:p>
                    <w:p w:rsidR="005F59AF" w:rsidRPr="005F59AF" w:rsidRDefault="005F59AF" w:rsidP="005F59AF">
                      <w:pPr>
                        <w:pStyle w:val="Heading3"/>
                        <w:ind w:left="698" w:hanging="720"/>
                        <w:rPr>
                          <w:sz w:val="20"/>
                          <w:szCs w:val="24"/>
                        </w:rPr>
                      </w:pPr>
                      <w:r w:rsidRPr="005F59AF">
                        <w:rPr>
                          <w:sz w:val="20"/>
                          <w:szCs w:val="24"/>
                        </w:rPr>
                        <w:t>Raoul Johnson</w:t>
                      </w:r>
                      <w:r w:rsidRPr="005F59AF">
                        <w:rPr>
                          <w:sz w:val="20"/>
                          <w:szCs w:val="24"/>
                        </w:rPr>
                        <w:tab/>
                      </w:r>
                      <w:r w:rsidRPr="005F59AF"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>MD of Smoky River</w:t>
                      </w:r>
                    </w:p>
                    <w:p w:rsidR="005F59AF" w:rsidRPr="005F59AF" w:rsidRDefault="005F59AF" w:rsidP="005F59AF">
                      <w:pPr>
                        <w:ind w:left="698" w:hanging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>Warren Stewart</w:t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F59AF">
                        <w:rPr>
                          <w:rFonts w:ascii="Times New Roman" w:hAnsi="Times New Roman"/>
                          <w:szCs w:val="24"/>
                        </w:rPr>
                        <w:tab/>
                        <w:t>Town of Valleyview</w:t>
                      </w:r>
                    </w:p>
                    <w:p w:rsidR="00EB774D" w:rsidRDefault="00EB774D" w:rsidP="00EB774D">
                      <w:pPr>
                        <w:ind w:left="698" w:hanging="69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B774D" w:rsidRPr="00B927CD" w:rsidRDefault="00EB774D" w:rsidP="00EB774D">
                      <w:pPr>
                        <w:ind w:left="698" w:hanging="698"/>
                        <w:jc w:val="both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927CD">
                        <w:rPr>
                          <w:rFonts w:ascii="Times New Roman" w:hAnsi="Times New Roman"/>
                          <w:b/>
                          <w:u w:val="single"/>
                        </w:rPr>
                        <w:t>Regrets</w:t>
                      </w:r>
                      <w:r w:rsidR="00B927CD">
                        <w:rPr>
                          <w:rFonts w:ascii="Times New Roman" w:hAnsi="Times New Roman"/>
                          <w:b/>
                          <w:u w:val="single"/>
                        </w:rPr>
                        <w:t>:</w:t>
                      </w:r>
                    </w:p>
                    <w:p w:rsidR="006D65BC" w:rsidRPr="006D65BC" w:rsidRDefault="006D65BC" w:rsidP="006D65BC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>Wendy Olson-Lepchuk</w:t>
                      </w: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 xml:space="preserve">Town of Beaverlodge </w:t>
                      </w:r>
                    </w:p>
                    <w:p w:rsidR="006D65BC" w:rsidRPr="006D65BC" w:rsidRDefault="006D65BC" w:rsidP="006D65BC">
                      <w:pPr>
                        <w:ind w:left="698" w:hanging="698"/>
                        <w:jc w:val="both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>Terry Carbone</w:t>
                      </w: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 xml:space="preserve">Birch Hills County </w:t>
                      </w:r>
                    </w:p>
                    <w:p w:rsidR="006D65BC" w:rsidRPr="006D65BC" w:rsidRDefault="006D65BC" w:rsidP="006D65BC">
                      <w:pPr>
                        <w:ind w:left="698" w:hanging="698"/>
                        <w:jc w:val="both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>Vacant</w:t>
                      </w: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>Village of Donnelly</w:t>
                      </w:r>
                    </w:p>
                    <w:p w:rsidR="006D65BC" w:rsidRPr="006D65BC" w:rsidRDefault="006D65BC" w:rsidP="006D65BC">
                      <w:pPr>
                        <w:ind w:left="720" w:hanging="698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Dirk Thompson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Town of Grimshaw</w:t>
                      </w:r>
                    </w:p>
                    <w:p w:rsidR="006D65BC" w:rsidRPr="006D65BC" w:rsidRDefault="006D65BC" w:rsidP="006D65BC">
                      <w:pPr>
                        <w:ind w:left="698" w:hanging="698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Michael Morgan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High Level </w:t>
                      </w:r>
                    </w:p>
                    <w:p w:rsidR="006D65BC" w:rsidRPr="006D65BC" w:rsidRDefault="006D65BC" w:rsidP="006D65BC">
                      <w:pPr>
                        <w:ind w:left="698" w:hanging="698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Linda Halabisky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County of Northern Lights </w:t>
                      </w:r>
                    </w:p>
                    <w:p w:rsidR="006D65BC" w:rsidRDefault="006D65BC" w:rsidP="006D65BC">
                      <w:pPr>
                        <w:ind w:left="1440" w:hanging="144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Reta Nooskey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Paddle Prairie Metis</w:t>
                      </w:r>
                    </w:p>
                    <w:p w:rsidR="006D65BC" w:rsidRPr="006D65BC" w:rsidRDefault="006D65BC" w:rsidP="006D65BC">
                      <w:pPr>
                        <w:ind w:left="1440" w:hanging="144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Settlement</w:t>
                      </w:r>
                    </w:p>
                    <w:p w:rsidR="006D65BC" w:rsidRPr="006D65BC" w:rsidRDefault="006D65BC" w:rsidP="006D65BC">
                      <w:pPr>
                        <w:ind w:left="698" w:hanging="698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Philip Lokken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Town of Slave Lake</w:t>
                      </w:r>
                    </w:p>
                    <w:p w:rsidR="006D65BC" w:rsidRPr="006D65BC" w:rsidRDefault="006D65BC" w:rsidP="006D65BC">
                      <w:pPr>
                        <w:ind w:left="698" w:hanging="698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Brenda Stanich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Town of Spirit River</w:t>
                      </w:r>
                    </w:p>
                    <w:p w:rsidR="00EB774D" w:rsidRPr="00EB774D" w:rsidRDefault="00EB774D" w:rsidP="00EB774D">
                      <w:pPr>
                        <w:ind w:hanging="11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EB774D" w:rsidRPr="00B927CD" w:rsidRDefault="00EB774D" w:rsidP="00EB774D">
                      <w:pPr>
                        <w:ind w:left="1418" w:hanging="1418"/>
                        <w:jc w:val="both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 w:rsidRPr="00B927CD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Absent</w:t>
                      </w:r>
                      <w:r w:rsidR="00B927CD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6D65BC" w:rsidRPr="006D65BC" w:rsidRDefault="006D65BC" w:rsidP="006D65BC">
                      <w:pPr>
                        <w:pStyle w:val="Heading2"/>
                        <w:ind w:firstLine="11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6D65BC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Ron Longtin</w:t>
                      </w:r>
                      <w:r w:rsidRPr="006D65BC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6D65BC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 xml:space="preserve">Village of Berwyn </w:t>
                      </w:r>
                    </w:p>
                    <w:p w:rsidR="006D65BC" w:rsidRPr="006D65BC" w:rsidRDefault="006D65BC" w:rsidP="006D65BC">
                      <w:pPr>
                        <w:pStyle w:val="Heading2"/>
                        <w:ind w:left="720" w:hanging="720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6D65BC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Peter Frixel</w:t>
                      </w:r>
                      <w:r w:rsidRPr="006D65BC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6D65BC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Clear Hills County</w:t>
                      </w:r>
                    </w:p>
                    <w:p w:rsidR="006D65BC" w:rsidRPr="006D65BC" w:rsidRDefault="006D65BC" w:rsidP="006D65BC">
                      <w:pPr>
                        <w:ind w:left="1418" w:hanging="1418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Dwight Logan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City of Grande Prairie</w:t>
                      </w:r>
                    </w:p>
                    <w:p w:rsidR="006D65BC" w:rsidRPr="006D65BC" w:rsidRDefault="006D65BC" w:rsidP="006D65BC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Sharilynn</w:t>
                      </w:r>
                      <w:proofErr w:type="spellEnd"/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 xml:space="preserve"> Dionne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Village of Hines Creek</w:t>
                      </w:r>
                    </w:p>
                    <w:p w:rsidR="006D65BC" w:rsidRPr="006D65BC" w:rsidRDefault="006D65BC" w:rsidP="006D65BC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u w:val="none"/>
                        </w:rPr>
                      </w:pPr>
                      <w:r w:rsidRPr="006D65BC">
                        <w:rPr>
                          <w:b w:val="0"/>
                          <w:sz w:val="20"/>
                          <w:u w:val="none"/>
                        </w:rPr>
                        <w:t>Carol Descoteaux</w:t>
                      </w:r>
                      <w:r w:rsidRPr="006D65B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6D65BC">
                        <w:rPr>
                          <w:b w:val="0"/>
                          <w:sz w:val="20"/>
                          <w:u w:val="none"/>
                        </w:rPr>
                        <w:tab/>
                        <w:t>Village of Hythe</w:t>
                      </w:r>
                    </w:p>
                    <w:p w:rsidR="006D65BC" w:rsidRPr="006D65BC" w:rsidRDefault="006D65BC" w:rsidP="006D65BC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Paul Smith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Town of Rainbow Lake</w:t>
                      </w:r>
                    </w:p>
                    <w:p w:rsidR="006D65BC" w:rsidRPr="006D65BC" w:rsidRDefault="006D65BC" w:rsidP="006D65BC">
                      <w:pPr>
                        <w:ind w:left="1418" w:hanging="1418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Tom Villeneuve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Village of Rycroft</w:t>
                      </w:r>
                    </w:p>
                    <w:p w:rsidR="006D65BC" w:rsidRPr="006D65BC" w:rsidRDefault="006D65BC" w:rsidP="006D65BC">
                      <w:pPr>
                        <w:pStyle w:val="Heading3"/>
                        <w:ind w:left="698" w:hanging="720"/>
                        <w:rPr>
                          <w:sz w:val="20"/>
                          <w:szCs w:val="24"/>
                        </w:rPr>
                      </w:pPr>
                      <w:r w:rsidRPr="006D65BC">
                        <w:rPr>
                          <w:sz w:val="20"/>
                          <w:szCs w:val="24"/>
                        </w:rPr>
                        <w:t>Cindy Clarke</w:t>
                      </w:r>
                      <w:r w:rsidRPr="006D65BC">
                        <w:rPr>
                          <w:sz w:val="20"/>
                          <w:szCs w:val="24"/>
                        </w:rPr>
                        <w:tab/>
                      </w:r>
                      <w:r w:rsidRPr="006D65BC">
                        <w:rPr>
                          <w:sz w:val="20"/>
                          <w:szCs w:val="24"/>
                        </w:rPr>
                        <w:tab/>
                        <w:t>Saddle Hills County</w:t>
                      </w:r>
                    </w:p>
                    <w:p w:rsidR="006D65BC" w:rsidRPr="006D65BC" w:rsidRDefault="006D65BC" w:rsidP="006D65BC">
                      <w:pPr>
                        <w:pStyle w:val="Heading3"/>
                        <w:ind w:left="720" w:hanging="720"/>
                        <w:rPr>
                          <w:sz w:val="20"/>
                          <w:szCs w:val="24"/>
                        </w:rPr>
                      </w:pPr>
                      <w:r w:rsidRPr="006D65BC">
                        <w:rPr>
                          <w:sz w:val="20"/>
                          <w:szCs w:val="24"/>
                        </w:rPr>
                        <w:t>Elaine Garrow</w:t>
                      </w:r>
                      <w:r w:rsidRPr="006D65BC">
                        <w:rPr>
                          <w:sz w:val="20"/>
                          <w:szCs w:val="24"/>
                        </w:rPr>
                        <w:tab/>
                      </w:r>
                      <w:r w:rsidRPr="006D65BC"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>MD of Spirit River</w:t>
                      </w:r>
                    </w:p>
                    <w:p w:rsidR="00EB774D" w:rsidRPr="006D65BC" w:rsidRDefault="006D65BC" w:rsidP="006D65BC">
                      <w:pPr>
                        <w:ind w:left="698" w:hanging="698"/>
                        <w:rPr>
                          <w:rFonts w:ascii="Times New Roman" w:hAnsi="Times New Roman"/>
                          <w:szCs w:val="24"/>
                        </w:rPr>
                      </w:pP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>Tara Jones</w:t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6D65BC">
                        <w:rPr>
                          <w:rFonts w:ascii="Times New Roman" w:hAnsi="Times New Roman"/>
                          <w:szCs w:val="24"/>
                        </w:rPr>
                        <w:tab/>
                        <w:t>Town of Wembley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2FD5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06D23" wp14:editId="72D78797">
                <wp:simplePos x="0" y="0"/>
                <wp:positionH relativeFrom="column">
                  <wp:posOffset>3180715</wp:posOffset>
                </wp:positionH>
                <wp:positionV relativeFrom="paragraph">
                  <wp:posOffset>86360</wp:posOffset>
                </wp:positionV>
                <wp:extent cx="2456180" cy="627380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F55AA2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 w:rsidRPr="00F55AA2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F55AA2" w:rsidRDefault="001C0BC4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 xml:space="preserve">  </w:t>
                            </w:r>
                            <w:r w:rsidR="00A0075A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September</w:t>
                            </w:r>
                            <w:r w:rsidR="0027595D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 xml:space="preserve"> </w:t>
                            </w:r>
                            <w:r w:rsidR="00A0075A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2</w:t>
                            </w:r>
                            <w:r w:rsidR="00EB774D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0</w:t>
                            </w:r>
                            <w:r w:rsidR="00753CDC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, 201</w:t>
                            </w:r>
                            <w:r w:rsidR="00F2623B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50.45pt;margin-top:6.8pt;width:193.4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9wiwIAAJE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" fillcolor="white [3201]" stroked="f" strokeweight=".5pt">
                <v:textbox>
                  <w:txbxContent>
                    <w:p w:rsidR="000F54FE" w:rsidRPr="00F55AA2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 w:rsidRPr="00F55AA2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F55AA2" w:rsidRDefault="001C0BC4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 xml:space="preserve">  </w:t>
                      </w:r>
                      <w:r w:rsidR="00A0075A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September</w:t>
                      </w:r>
                      <w:r w:rsidR="0027595D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 xml:space="preserve"> </w:t>
                      </w:r>
                      <w:r w:rsidR="00A0075A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2</w:t>
                      </w:r>
                      <w:r w:rsidR="00EB774D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0</w:t>
                      </w:r>
                      <w:r w:rsidR="00753CDC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, 201</w:t>
                      </w:r>
                      <w:r w:rsidR="00F2623B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5D2C6" wp14:editId="4C43E5CC">
                <wp:simplePos x="0" y="0"/>
                <wp:positionH relativeFrom="column">
                  <wp:posOffset>4845050</wp:posOffset>
                </wp:positionH>
                <wp:positionV relativeFrom="paragraph">
                  <wp:posOffset>7787565</wp:posOffset>
                </wp:positionV>
                <wp:extent cx="3315970" cy="35560"/>
                <wp:effectExtent l="1905" t="0" r="63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597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81.5pt;margin-top:613.2pt;width:261.1pt;height:2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3A437" wp14:editId="494FBB68">
                <wp:simplePos x="0" y="0"/>
                <wp:positionH relativeFrom="column">
                  <wp:posOffset>3287395</wp:posOffset>
                </wp:positionH>
                <wp:positionV relativeFrom="paragraph">
                  <wp:posOffset>9429040</wp:posOffset>
                </wp:positionV>
                <wp:extent cx="3243580" cy="355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58.85pt;margin-top:742.45pt;width:255.4pt;height: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ewqAIAANE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2F5E6" wp14:editId="5D30576A">
                <wp:simplePos x="0" y="0"/>
                <wp:positionH relativeFrom="column">
                  <wp:posOffset>-334010</wp:posOffset>
                </wp:positionH>
                <wp:positionV relativeFrom="paragraph">
                  <wp:posOffset>800025</wp:posOffset>
                </wp:positionV>
                <wp:extent cx="646176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5F43F5" w:rsidRDefault="000F54FE" w:rsidP="00473177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designed to keep you informed about Peace Library System </w:t>
                            </w:r>
                            <w:r w:rsidR="00CE099D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(PLS) </w:t>
                            </w: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It is distributed to member councils, library boards and the </w:t>
                            </w:r>
                            <w:r w:rsidR="00CE099D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PLS Bo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F54FE" w:rsidRPr="005F43F5" w:rsidRDefault="000F54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26.3pt;margin-top:63pt;width:508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" fillcolor="white [3201]" stroked="f" strokeweight=".5pt">
                <v:textbox>
                  <w:txbxContent>
                    <w:p w:rsidR="000F54FE" w:rsidRPr="005F43F5" w:rsidRDefault="000F54FE" w:rsidP="00473177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designed to keep you informed about Peace Library System </w:t>
                      </w:r>
                      <w:r w:rsidR="00CE099D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(PLS) </w:t>
                      </w: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It is distributed to member councils, library boards and the </w:t>
                      </w:r>
                      <w:r w:rsidR="00CE099D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PLS Bo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  <w:p w:rsidR="000F54FE" w:rsidRPr="005F43F5" w:rsidRDefault="000F54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5B3" wp14:editId="7C6285D8">
                <wp:simplePos x="0" y="0"/>
                <wp:positionH relativeFrom="column">
                  <wp:posOffset>-612140</wp:posOffset>
                </wp:positionH>
                <wp:positionV relativeFrom="paragraph">
                  <wp:posOffset>-133275</wp:posOffset>
                </wp:positionV>
                <wp:extent cx="3243580" cy="355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8.2pt;margin-top:-10.5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lHpwIAAM8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" fillcolor="#95b3d7 [1940]" stroked="f" strokeweight=".5pt"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5BD28" wp14:editId="592693F4">
                <wp:simplePos x="0" y="0"/>
                <wp:positionH relativeFrom="column">
                  <wp:posOffset>-2188210</wp:posOffset>
                </wp:positionH>
                <wp:positionV relativeFrom="paragraph">
                  <wp:posOffset>1412315</wp:posOffset>
                </wp:positionV>
                <wp:extent cx="3128010" cy="35560"/>
                <wp:effectExtent l="3175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1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72.3pt;margin-top:111.2pt;width:246.3pt;height:2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3806CB1D" wp14:editId="77AAD858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EE198D">
      <w:r>
        <w:separator/>
      </w:r>
    </w:p>
  </w:endnote>
  <w:endnote w:type="continuationSeparator" w:id="0">
    <w:p w:rsidR="00EE198D" w:rsidRDefault="00EE198D" w:rsidP="00E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EE198D">
      <w:r>
        <w:separator/>
      </w:r>
    </w:p>
  </w:footnote>
  <w:footnote w:type="continuationSeparator" w:id="0">
    <w:p w:rsidR="00EE198D" w:rsidRDefault="00EE198D" w:rsidP="00E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27"/>
    <w:multiLevelType w:val="hybridMultilevel"/>
    <w:tmpl w:val="4974761E"/>
    <w:lvl w:ilvl="0" w:tplc="99DC1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04"/>
    <w:multiLevelType w:val="hybridMultilevel"/>
    <w:tmpl w:val="CA9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2F6B"/>
    <w:rsid w:val="000050A5"/>
    <w:rsid w:val="00021E4D"/>
    <w:rsid w:val="00026351"/>
    <w:rsid w:val="00033A62"/>
    <w:rsid w:val="00051922"/>
    <w:rsid w:val="000655E5"/>
    <w:rsid w:val="00080AB2"/>
    <w:rsid w:val="00096DDD"/>
    <w:rsid w:val="000A4C7E"/>
    <w:rsid w:val="000B66F5"/>
    <w:rsid w:val="000D6B1F"/>
    <w:rsid w:val="000E2049"/>
    <w:rsid w:val="000E2445"/>
    <w:rsid w:val="000E296A"/>
    <w:rsid w:val="000F54FE"/>
    <w:rsid w:val="000F7E31"/>
    <w:rsid w:val="0012034B"/>
    <w:rsid w:val="00120AF3"/>
    <w:rsid w:val="00123E50"/>
    <w:rsid w:val="001538F9"/>
    <w:rsid w:val="00171ED2"/>
    <w:rsid w:val="00176D6D"/>
    <w:rsid w:val="0018098F"/>
    <w:rsid w:val="00183C42"/>
    <w:rsid w:val="001C0BC4"/>
    <w:rsid w:val="001E64B5"/>
    <w:rsid w:val="00220A67"/>
    <w:rsid w:val="00223142"/>
    <w:rsid w:val="002237B2"/>
    <w:rsid w:val="00231DFD"/>
    <w:rsid w:val="002719A3"/>
    <w:rsid w:val="0027595D"/>
    <w:rsid w:val="002E2A08"/>
    <w:rsid w:val="002E3FC2"/>
    <w:rsid w:val="002E70E6"/>
    <w:rsid w:val="003231E0"/>
    <w:rsid w:val="0032594B"/>
    <w:rsid w:val="003347DE"/>
    <w:rsid w:val="00350FE4"/>
    <w:rsid w:val="00357ED8"/>
    <w:rsid w:val="00392580"/>
    <w:rsid w:val="003B26E6"/>
    <w:rsid w:val="003E2D7A"/>
    <w:rsid w:val="003E37A8"/>
    <w:rsid w:val="00423F03"/>
    <w:rsid w:val="00424461"/>
    <w:rsid w:val="0043285E"/>
    <w:rsid w:val="004377D8"/>
    <w:rsid w:val="00441703"/>
    <w:rsid w:val="00457F0C"/>
    <w:rsid w:val="00473177"/>
    <w:rsid w:val="004A4E8E"/>
    <w:rsid w:val="004D3354"/>
    <w:rsid w:val="004E4157"/>
    <w:rsid w:val="004F521F"/>
    <w:rsid w:val="00517518"/>
    <w:rsid w:val="00531BC6"/>
    <w:rsid w:val="00544545"/>
    <w:rsid w:val="00553239"/>
    <w:rsid w:val="00563392"/>
    <w:rsid w:val="00573A71"/>
    <w:rsid w:val="005B1F8F"/>
    <w:rsid w:val="005F35DB"/>
    <w:rsid w:val="005F43F5"/>
    <w:rsid w:val="005F59AF"/>
    <w:rsid w:val="005F7302"/>
    <w:rsid w:val="00612B64"/>
    <w:rsid w:val="006138DC"/>
    <w:rsid w:val="00615D21"/>
    <w:rsid w:val="00651DBA"/>
    <w:rsid w:val="00667012"/>
    <w:rsid w:val="00675C3B"/>
    <w:rsid w:val="00681009"/>
    <w:rsid w:val="006868A1"/>
    <w:rsid w:val="00697FFC"/>
    <w:rsid w:val="006B60EC"/>
    <w:rsid w:val="006C0F05"/>
    <w:rsid w:val="006D117C"/>
    <w:rsid w:val="006D65BC"/>
    <w:rsid w:val="007150E6"/>
    <w:rsid w:val="007241EF"/>
    <w:rsid w:val="00724F72"/>
    <w:rsid w:val="00752E70"/>
    <w:rsid w:val="007535A8"/>
    <w:rsid w:val="00753CDC"/>
    <w:rsid w:val="007604B5"/>
    <w:rsid w:val="00764E84"/>
    <w:rsid w:val="00770231"/>
    <w:rsid w:val="00793107"/>
    <w:rsid w:val="007A2137"/>
    <w:rsid w:val="007A4B4D"/>
    <w:rsid w:val="007B36FA"/>
    <w:rsid w:val="007C3ED8"/>
    <w:rsid w:val="007F1C6B"/>
    <w:rsid w:val="008000DF"/>
    <w:rsid w:val="008110B3"/>
    <w:rsid w:val="008134AF"/>
    <w:rsid w:val="00813973"/>
    <w:rsid w:val="00853FD3"/>
    <w:rsid w:val="008542FE"/>
    <w:rsid w:val="00863529"/>
    <w:rsid w:val="00881A28"/>
    <w:rsid w:val="008A4A0F"/>
    <w:rsid w:val="008A5AC5"/>
    <w:rsid w:val="008B036A"/>
    <w:rsid w:val="00903532"/>
    <w:rsid w:val="009158C0"/>
    <w:rsid w:val="00923194"/>
    <w:rsid w:val="00932544"/>
    <w:rsid w:val="00934B8D"/>
    <w:rsid w:val="00937B23"/>
    <w:rsid w:val="009723D9"/>
    <w:rsid w:val="009835C6"/>
    <w:rsid w:val="00985796"/>
    <w:rsid w:val="00991148"/>
    <w:rsid w:val="009B29C2"/>
    <w:rsid w:val="009E2FD5"/>
    <w:rsid w:val="00A005A3"/>
    <w:rsid w:val="00A0075A"/>
    <w:rsid w:val="00A036D8"/>
    <w:rsid w:val="00A40D4A"/>
    <w:rsid w:val="00A73D6D"/>
    <w:rsid w:val="00AB7663"/>
    <w:rsid w:val="00AC42A3"/>
    <w:rsid w:val="00AF010D"/>
    <w:rsid w:val="00AF0174"/>
    <w:rsid w:val="00B21AA6"/>
    <w:rsid w:val="00B2480C"/>
    <w:rsid w:val="00B4661D"/>
    <w:rsid w:val="00B60EAA"/>
    <w:rsid w:val="00B7382A"/>
    <w:rsid w:val="00B77E1F"/>
    <w:rsid w:val="00B87C6F"/>
    <w:rsid w:val="00B927CD"/>
    <w:rsid w:val="00B96011"/>
    <w:rsid w:val="00BA25C0"/>
    <w:rsid w:val="00BA622E"/>
    <w:rsid w:val="00BB108B"/>
    <w:rsid w:val="00BC623B"/>
    <w:rsid w:val="00BE1126"/>
    <w:rsid w:val="00BE3A3D"/>
    <w:rsid w:val="00BE41DB"/>
    <w:rsid w:val="00C408E0"/>
    <w:rsid w:val="00C51CAA"/>
    <w:rsid w:val="00CA1255"/>
    <w:rsid w:val="00CD2998"/>
    <w:rsid w:val="00CD5520"/>
    <w:rsid w:val="00CE099D"/>
    <w:rsid w:val="00D02569"/>
    <w:rsid w:val="00D27891"/>
    <w:rsid w:val="00D35A12"/>
    <w:rsid w:val="00D6206C"/>
    <w:rsid w:val="00D8109C"/>
    <w:rsid w:val="00D81D55"/>
    <w:rsid w:val="00D95E8D"/>
    <w:rsid w:val="00D97E3F"/>
    <w:rsid w:val="00DA53ED"/>
    <w:rsid w:val="00DB50F3"/>
    <w:rsid w:val="00DB77F9"/>
    <w:rsid w:val="00DF0DCF"/>
    <w:rsid w:val="00E06342"/>
    <w:rsid w:val="00E342A6"/>
    <w:rsid w:val="00E70EDD"/>
    <w:rsid w:val="00E77F54"/>
    <w:rsid w:val="00E84E77"/>
    <w:rsid w:val="00E9171E"/>
    <w:rsid w:val="00EA4BF0"/>
    <w:rsid w:val="00EB0D10"/>
    <w:rsid w:val="00EB73BC"/>
    <w:rsid w:val="00EB774D"/>
    <w:rsid w:val="00EE198D"/>
    <w:rsid w:val="00F03B73"/>
    <w:rsid w:val="00F122B0"/>
    <w:rsid w:val="00F14555"/>
    <w:rsid w:val="00F2623B"/>
    <w:rsid w:val="00F31063"/>
    <w:rsid w:val="00F55AA2"/>
    <w:rsid w:val="00F666C3"/>
    <w:rsid w:val="00F75266"/>
    <w:rsid w:val="00F839D8"/>
    <w:rsid w:val="00FA6DFE"/>
    <w:rsid w:val="00FD4F72"/>
    <w:rsid w:val="00FF4F9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F58B-01A4-40E1-B1B1-5E122B11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plsadempster</cp:lastModifiedBy>
  <cp:revision>37</cp:revision>
  <cp:lastPrinted>2014-09-23T14:59:00Z</cp:lastPrinted>
  <dcterms:created xsi:type="dcterms:W3CDTF">2014-09-22T15:37:00Z</dcterms:created>
  <dcterms:modified xsi:type="dcterms:W3CDTF">2014-09-23T14:59:00Z</dcterms:modified>
</cp:coreProperties>
</file>